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B2" w:rsidRPr="00E3209A" w:rsidRDefault="00430BF1" w:rsidP="00323DA8">
      <w:pPr>
        <w:jc w:val="center"/>
        <w:rPr>
          <w:rFonts w:ascii="Lucida Bright" w:hAnsi="Lucida Bright"/>
          <w:b/>
          <w:sz w:val="60"/>
          <w:szCs w:val="60"/>
        </w:rPr>
      </w:pPr>
      <w:bookmarkStart w:id="0" w:name="_GoBack"/>
      <w:bookmarkEnd w:id="0"/>
      <w:r>
        <w:rPr>
          <w:rFonts w:ascii="Lucida Bright" w:hAnsi="Lucida Bright"/>
          <w:b/>
          <w:sz w:val="60"/>
          <w:szCs w:val="60"/>
        </w:rPr>
        <w:t>LAURA</w:t>
      </w:r>
      <w:r w:rsidR="00323DA8" w:rsidRPr="00E3209A">
        <w:rPr>
          <w:rFonts w:ascii="Lucida Bright" w:hAnsi="Lucida Bright"/>
          <w:b/>
          <w:sz w:val="60"/>
          <w:szCs w:val="60"/>
        </w:rPr>
        <w:t xml:space="preserve"> </w:t>
      </w:r>
      <w:r w:rsidR="00323DA8" w:rsidRPr="00E3209A">
        <w:rPr>
          <w:rFonts w:ascii="Lucida Bright" w:hAnsi="Lucida Bright"/>
          <w:b/>
          <w:color w:val="4EA6DC" w:themeColor="accent3"/>
          <w:sz w:val="60"/>
          <w:szCs w:val="60"/>
        </w:rPr>
        <w:t>STEKELENBURG</w:t>
      </w:r>
    </w:p>
    <w:tbl>
      <w:tblPr>
        <w:tblStyle w:val="Tabelraster"/>
        <w:tblW w:w="10665" w:type="dxa"/>
        <w:tblBorders>
          <w:top w:val="dashSmallGap" w:sz="12" w:space="0" w:color="4EA6DC" w:themeColor="accent3"/>
          <w:left w:val="none" w:sz="0" w:space="0" w:color="auto"/>
          <w:bottom w:val="dashSmallGap" w:sz="12" w:space="0" w:color="4EA6DC" w:themeColor="accent3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DF8" w:themeFill="accent3" w:themeFillTint="33"/>
        <w:tblLook w:val="04A0" w:firstRow="1" w:lastRow="0" w:firstColumn="1" w:lastColumn="0" w:noHBand="0" w:noVBand="1"/>
      </w:tblPr>
      <w:tblGrid>
        <w:gridCol w:w="1951"/>
        <w:gridCol w:w="3969"/>
        <w:gridCol w:w="2902"/>
        <w:gridCol w:w="1843"/>
      </w:tblGrid>
      <w:tr w:rsidR="00323DA8" w:rsidRPr="00323DA8" w:rsidTr="00CB7531">
        <w:tc>
          <w:tcPr>
            <w:tcW w:w="1951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Geboortedatum</w:t>
            </w:r>
          </w:p>
        </w:tc>
        <w:tc>
          <w:tcPr>
            <w:tcW w:w="3969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Adres</w:t>
            </w:r>
          </w:p>
        </w:tc>
        <w:tc>
          <w:tcPr>
            <w:tcW w:w="2902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Email</w:t>
            </w:r>
          </w:p>
        </w:tc>
        <w:tc>
          <w:tcPr>
            <w:tcW w:w="1843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 w:rsidRPr="004074C1">
              <w:rPr>
                <w:rFonts w:ascii="Lucida Bright" w:hAnsi="Lucida Bright"/>
                <w:b/>
                <w:sz w:val="18"/>
                <w:szCs w:val="18"/>
              </w:rPr>
              <w:t>Mobiel</w:t>
            </w:r>
          </w:p>
        </w:tc>
      </w:tr>
      <w:tr w:rsidR="00323DA8" w:rsidRPr="00323DA8" w:rsidTr="00CB7531">
        <w:tc>
          <w:tcPr>
            <w:tcW w:w="1951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16 november 1980</w:t>
            </w:r>
          </w:p>
        </w:tc>
        <w:tc>
          <w:tcPr>
            <w:tcW w:w="3969" w:type="dxa"/>
            <w:shd w:val="clear" w:color="auto" w:fill="DBEDF8" w:themeFill="accent3" w:themeFillTint="33"/>
          </w:tcPr>
          <w:p w:rsidR="00323DA8" w:rsidRPr="004074C1" w:rsidRDefault="00323DA8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proofErr w:type="spellStart"/>
            <w:r w:rsidRPr="004074C1">
              <w:rPr>
                <w:rFonts w:ascii="Lucida Bright" w:hAnsi="Lucida Bright"/>
                <w:sz w:val="18"/>
                <w:szCs w:val="18"/>
              </w:rPr>
              <w:t>Nassualaan</w:t>
            </w:r>
            <w:proofErr w:type="spellEnd"/>
            <w:r w:rsidRPr="004074C1">
              <w:rPr>
                <w:rFonts w:ascii="Lucida Bright" w:hAnsi="Lucida Bright"/>
                <w:sz w:val="18"/>
                <w:szCs w:val="18"/>
              </w:rPr>
              <w:t xml:space="preserve"> 314,3812 PF, Amersfoort</w:t>
            </w:r>
          </w:p>
        </w:tc>
        <w:tc>
          <w:tcPr>
            <w:tcW w:w="2902" w:type="dxa"/>
            <w:shd w:val="clear" w:color="auto" w:fill="DBEDF8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L. Stekelenburg@mail.com</w:t>
            </w:r>
          </w:p>
        </w:tc>
        <w:tc>
          <w:tcPr>
            <w:tcW w:w="1843" w:type="dxa"/>
            <w:shd w:val="clear" w:color="auto" w:fill="DBEDF8" w:themeFill="accent3" w:themeFillTint="33"/>
          </w:tcPr>
          <w:p w:rsidR="00323DA8" w:rsidRPr="004074C1" w:rsidRDefault="004074C1" w:rsidP="004074C1">
            <w:pPr>
              <w:jc w:val="center"/>
              <w:rPr>
                <w:rFonts w:ascii="Lucida Bright" w:hAnsi="Lucida Bright"/>
                <w:sz w:val="18"/>
                <w:szCs w:val="18"/>
              </w:rPr>
            </w:pPr>
            <w:r w:rsidRPr="004074C1">
              <w:rPr>
                <w:rFonts w:ascii="Lucida Bright" w:hAnsi="Lucida Bright"/>
                <w:sz w:val="18"/>
                <w:szCs w:val="18"/>
              </w:rPr>
              <w:t>06-123 45 678</w:t>
            </w:r>
          </w:p>
        </w:tc>
      </w:tr>
    </w:tbl>
    <w:p w:rsidR="00E3209A" w:rsidRDefault="00E3209A" w:rsidP="00FF1A24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4EA6DC" w:themeColor="accent3"/>
          <w:left w:val="dashSmallGap" w:sz="4" w:space="0" w:color="4EA6DC" w:themeColor="accent3"/>
          <w:bottom w:val="dashSmallGap" w:sz="12" w:space="0" w:color="4EA6DC" w:themeColor="accent3"/>
          <w:right w:val="dashSmallGap" w:sz="4" w:space="0" w:color="4EA6DC" w:themeColor="accent3"/>
          <w:insideH w:val="dashSmallGap" w:sz="4" w:space="0" w:color="4EA6DC" w:themeColor="accent3"/>
          <w:insideV w:val="dashSmallGap" w:sz="4" w:space="0" w:color="4EA6DC" w:themeColor="accent3"/>
        </w:tblBorders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CF2A7F" w:rsidTr="00C22C6D">
        <w:trPr>
          <w:cantSplit/>
          <w:trHeight w:val="1247"/>
        </w:trPr>
        <w:tc>
          <w:tcPr>
            <w:tcW w:w="737" w:type="dxa"/>
            <w:vMerge w:val="restart"/>
            <w:shd w:val="clear" w:color="auto" w:fill="94C9EA" w:themeFill="accent3" w:themeFillTint="99"/>
            <w:textDirection w:val="btLr"/>
            <w:vAlign w:val="center"/>
          </w:tcPr>
          <w:p w:rsidR="00822D1D" w:rsidRPr="00CB7531" w:rsidRDefault="00822D1D" w:rsidP="00822D1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OPLEIDINGEN</w:t>
            </w: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822D1D" w:rsidRPr="00CB7531" w:rsidRDefault="00822D1D" w:rsidP="00822D1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1997-2002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1502FD" w:rsidRPr="00CB7531" w:rsidRDefault="00822D1D" w:rsidP="001F0A5C">
            <w:pPr>
              <w:tabs>
                <w:tab w:val="right" w:pos="7627"/>
              </w:tabs>
              <w:spacing w:before="120" w:after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Hogeschool van Arnhem</w:t>
            </w:r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 xml:space="preserve"> </w:t>
            </w:r>
            <w:r w:rsidR="001502FD" w:rsidRPr="00CB7531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415AB7" w:rsidRPr="00CB7531">
              <w:rPr>
                <w:rFonts w:ascii="Lucida Bright" w:hAnsi="Lucida Bright"/>
                <w:b/>
                <w:sz w:val="21"/>
                <w:szCs w:val="21"/>
              </w:rPr>
              <w:t>Arnhem</w:t>
            </w:r>
            <w:proofErr w:type="spellEnd"/>
          </w:p>
          <w:p w:rsidR="001502FD" w:rsidRPr="001502FD" w:rsidRDefault="001502FD" w:rsidP="001502FD">
            <w:pPr>
              <w:tabs>
                <w:tab w:val="right" w:pos="7485"/>
              </w:tabs>
              <w:spacing w:before="120" w:after="120"/>
              <w:rPr>
                <w:rFonts w:ascii="Lucida Bright" w:hAnsi="Lucida Bright"/>
                <w:i/>
                <w:sz w:val="20"/>
                <w:szCs w:val="20"/>
              </w:rPr>
            </w:pPr>
            <w:r>
              <w:rPr>
                <w:rFonts w:ascii="Lucida Bright" w:hAnsi="Lucida Bright"/>
                <w:i/>
                <w:sz w:val="20"/>
                <w:szCs w:val="20"/>
              </w:rPr>
              <w:t xml:space="preserve">Verzorging </w:t>
            </w:r>
            <w:r w:rsidRPr="001502FD">
              <w:rPr>
                <w:rFonts w:ascii="Lucida Bright" w:hAnsi="Lucida Bright"/>
                <w:sz w:val="20"/>
                <w:szCs w:val="20"/>
              </w:rPr>
              <w:t>|</w:t>
            </w:r>
            <w:r>
              <w:rPr>
                <w:rFonts w:ascii="Lucida Bright" w:hAnsi="Lucida Bright"/>
                <w:sz w:val="20"/>
                <w:szCs w:val="20"/>
              </w:rPr>
              <w:t xml:space="preserve"> </w:t>
            </w:r>
            <w:r>
              <w:rPr>
                <w:rFonts w:ascii="Lucida Bright" w:hAnsi="Lucida Bright"/>
                <w:i/>
                <w:sz w:val="20"/>
                <w:szCs w:val="20"/>
              </w:rPr>
              <w:t>Bachelor of Arts</w:t>
            </w:r>
          </w:p>
          <w:p w:rsidR="001502FD" w:rsidRPr="004A3EA4" w:rsidRDefault="001502FD" w:rsidP="004A3EA4">
            <w:pPr>
              <w:pStyle w:val="Lijstalinea"/>
              <w:numPr>
                <w:ilvl w:val="0"/>
                <w:numId w:val="1"/>
              </w:numPr>
              <w:tabs>
                <w:tab w:val="right" w:pos="7485"/>
              </w:tabs>
              <w:spacing w:before="120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</w:t>
            </w:r>
          </w:p>
        </w:tc>
      </w:tr>
      <w:tr w:rsidR="00CF2A7F" w:rsidTr="00C22C6D">
        <w:trPr>
          <w:trHeight w:val="1531"/>
        </w:trPr>
        <w:tc>
          <w:tcPr>
            <w:tcW w:w="737" w:type="dxa"/>
            <w:vMerge/>
            <w:shd w:val="clear" w:color="auto" w:fill="94C9EA" w:themeFill="accent3" w:themeFillTint="99"/>
          </w:tcPr>
          <w:p w:rsidR="00822D1D" w:rsidRDefault="00822D1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822D1D" w:rsidRPr="00CB7531" w:rsidRDefault="00A55414" w:rsidP="00A554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CB7531">
              <w:rPr>
                <w:rFonts w:ascii="Lucida Bright" w:hAnsi="Lucida Bright"/>
                <w:b/>
                <w:sz w:val="20"/>
                <w:szCs w:val="20"/>
              </w:rPr>
              <w:t>1992-1997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822D1D" w:rsidRPr="00CB7531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CB7531">
              <w:rPr>
                <w:rFonts w:ascii="Lucida Bright" w:hAnsi="Lucida Bright"/>
                <w:b/>
                <w:sz w:val="21"/>
                <w:szCs w:val="21"/>
              </w:rPr>
              <w:t>Prins Bernard College</w:t>
            </w:r>
            <w:r w:rsidRPr="00CB7531">
              <w:rPr>
                <w:rFonts w:ascii="Lucida Bright" w:hAnsi="Lucida Bright"/>
                <w:b/>
                <w:sz w:val="21"/>
                <w:szCs w:val="21"/>
              </w:rPr>
              <w:tab/>
              <w:t>Amersfoort</w:t>
            </w:r>
          </w:p>
          <w:p w:rsidR="001502FD" w:rsidRDefault="001502FD" w:rsidP="001502FD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1502FD">
              <w:rPr>
                <w:rFonts w:ascii="Lucida Bright" w:hAnsi="Lucida Bright"/>
                <w:i/>
                <w:sz w:val="20"/>
                <w:szCs w:val="20"/>
              </w:rPr>
              <w:t>HAVO</w:t>
            </w:r>
          </w:p>
          <w:p w:rsidR="001502FD" w:rsidRPr="00CB7531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before="120" w:line="276" w:lineRule="auto"/>
              <w:ind w:left="398"/>
              <w:rPr>
                <w:rFonts w:ascii="Lucida Bright" w:hAnsi="Lucida Bright"/>
                <w:sz w:val="18"/>
                <w:szCs w:val="18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Diploma behaald.</w:t>
            </w:r>
          </w:p>
          <w:p w:rsidR="001502FD" w:rsidRPr="007D3653" w:rsidRDefault="001502FD" w:rsidP="006669A7">
            <w:pPr>
              <w:pStyle w:val="Lijstalinea"/>
              <w:numPr>
                <w:ilvl w:val="0"/>
                <w:numId w:val="2"/>
              </w:numPr>
              <w:tabs>
                <w:tab w:val="right" w:pos="7626"/>
              </w:tabs>
              <w:spacing w:line="276" w:lineRule="auto"/>
              <w:ind w:left="398"/>
              <w:rPr>
                <w:rFonts w:ascii="Lucida Bright" w:hAnsi="Lucida Bright"/>
                <w:sz w:val="20"/>
                <w:szCs w:val="20"/>
              </w:rPr>
            </w:pPr>
            <w:r w:rsidRPr="00CB7531">
              <w:rPr>
                <w:rFonts w:ascii="Lucida Bright" w:hAnsi="Lucida Bright"/>
                <w:sz w:val="18"/>
                <w:szCs w:val="18"/>
              </w:rPr>
              <w:t>Afstudeervakken</w:t>
            </w:r>
            <w:r w:rsidR="007D3653" w:rsidRPr="00CB7531">
              <w:rPr>
                <w:rFonts w:ascii="Lucida Bright" w:hAnsi="Lucida Bright"/>
                <w:sz w:val="18"/>
                <w:szCs w:val="18"/>
              </w:rPr>
              <w:t>: Nederlands, Engels, Geschiedenis, Aardrijkskunde, Handvaardigheid, Kunstgeschiedenis</w:t>
            </w:r>
          </w:p>
        </w:tc>
      </w:tr>
    </w:tbl>
    <w:p w:rsidR="00EC0133" w:rsidRDefault="00EC0133" w:rsidP="00D735E2">
      <w:pPr>
        <w:spacing w:after="0" w:line="240" w:lineRule="auto"/>
        <w:rPr>
          <w:rFonts w:ascii="Lucida Bright" w:hAnsi="Lucida Bright"/>
          <w:b/>
        </w:rPr>
      </w:pPr>
    </w:p>
    <w:tbl>
      <w:tblPr>
        <w:tblStyle w:val="Tabelraster"/>
        <w:tblW w:w="10658" w:type="dxa"/>
        <w:tblBorders>
          <w:top w:val="dashSmallGap" w:sz="12" w:space="0" w:color="4EA6DC" w:themeColor="accent3"/>
          <w:left w:val="dashSmallGap" w:sz="4" w:space="0" w:color="4EA6DC" w:themeColor="accent3"/>
          <w:bottom w:val="dashSmallGap" w:sz="12" w:space="0" w:color="4EA6DC" w:themeColor="accent3"/>
          <w:right w:val="dashSmallGap" w:sz="4" w:space="0" w:color="4EA6DC" w:themeColor="accent3"/>
          <w:insideH w:val="dashSmallGap" w:sz="4" w:space="0" w:color="4EA6DC" w:themeColor="accent3"/>
          <w:insideV w:val="dashSmallGap" w:sz="4" w:space="0" w:color="4EA6DC" w:themeColor="accent3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7937"/>
      </w:tblGrid>
      <w:tr w:rsidR="00A55414" w:rsidTr="00C22C6D">
        <w:trPr>
          <w:cantSplit/>
          <w:trHeight w:val="1928"/>
        </w:trPr>
        <w:tc>
          <w:tcPr>
            <w:tcW w:w="737" w:type="dxa"/>
            <w:vMerge w:val="restart"/>
            <w:shd w:val="clear" w:color="auto" w:fill="94C9EA" w:themeFill="accent3" w:themeFillTint="99"/>
            <w:textDirection w:val="btLr"/>
            <w:vAlign w:val="center"/>
          </w:tcPr>
          <w:p w:rsidR="00A55414" w:rsidRPr="00CB7531" w:rsidRDefault="00D735E2" w:rsidP="00D735E2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CB7531">
              <w:rPr>
                <w:rFonts w:ascii="Lucida Bright" w:hAnsi="Lucida Bright"/>
                <w:b/>
                <w:sz w:val="32"/>
                <w:szCs w:val="32"/>
              </w:rPr>
              <w:t>WERKERVARING</w:t>
            </w: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A55414" w:rsidRPr="00A832D6" w:rsidRDefault="00CB7531" w:rsidP="00D735E2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2010-2015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CB7531" w:rsidRPr="00A832D6" w:rsidRDefault="00CB7531" w:rsidP="001F0A5C">
            <w:pPr>
              <w:tabs>
                <w:tab w:val="left" w:pos="2040"/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Ouderenzorgcentrum Perenboom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Arnhem</w:t>
            </w:r>
          </w:p>
          <w:p w:rsidR="00CB7531" w:rsidRPr="00A832D6" w:rsidRDefault="00CB7531" w:rsidP="00A832D6">
            <w:pPr>
              <w:tabs>
                <w:tab w:val="left" w:pos="2040"/>
              </w:tabs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Hoofdverpleegkundige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4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Leiding geven aan het verzorgend en verplegend personeel. Het coördineren en bijsturen van de werkproces om de kwaliteit van de woon-, zorg- en leefomgeving van de cliënten te handhaven en te verbeteren.</w:t>
            </w:r>
          </w:p>
          <w:p w:rsidR="00A832D6" w:rsidRPr="00A832D6" w:rsidRDefault="00B453FF" w:rsidP="00B453FF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Ondersteuning van de zorg coördinator, monitoring van het personeel, administratieve taken binnen de afdeling</w:t>
            </w:r>
            <w:r w:rsidR="00A832D6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A55414" w:rsidRPr="00A832D6" w:rsidRDefault="00A55414" w:rsidP="00A832D6">
            <w:pPr>
              <w:pStyle w:val="Lijstalinea"/>
              <w:spacing w:before="120"/>
              <w:ind w:left="397"/>
              <w:rPr>
                <w:rFonts w:ascii="Lucida Bright" w:hAnsi="Lucida Bright"/>
                <w:sz w:val="18"/>
                <w:szCs w:val="18"/>
              </w:rPr>
            </w:pPr>
          </w:p>
        </w:tc>
      </w:tr>
      <w:tr w:rsidR="00A55414" w:rsidRPr="00A832D6" w:rsidTr="00C22C6D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A55414" w:rsidRPr="00A832D6" w:rsidRDefault="00A832D6" w:rsidP="00A832D6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A832D6">
              <w:rPr>
                <w:rFonts w:ascii="Lucida Bright" w:hAnsi="Lucida Bright"/>
                <w:b/>
                <w:sz w:val="20"/>
                <w:szCs w:val="20"/>
              </w:rPr>
              <w:t>2010-2012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A55414" w:rsidRPr="00A832D6" w:rsidRDefault="00A832D6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A832D6">
              <w:rPr>
                <w:rFonts w:ascii="Lucida Bright" w:hAnsi="Lucida Bright"/>
                <w:b/>
                <w:sz w:val="21"/>
                <w:szCs w:val="21"/>
              </w:rPr>
              <w:t>Dr. Buitenhoek Ziekenhuis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Nijmegen</w:t>
            </w:r>
          </w:p>
          <w:p w:rsidR="00A832D6" w:rsidRDefault="00A832D6" w:rsidP="00A832D6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A832D6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Levering en coördinering van de verpleegkundige zorg aan patiënten. </w:t>
            </w:r>
          </w:p>
          <w:p w:rsidR="00A832D6" w:rsidRPr="00A832D6" w:rsidRDefault="00B453FF" w:rsidP="00B453FF">
            <w:pPr>
              <w:pStyle w:val="Lijstalinea"/>
              <w:numPr>
                <w:ilvl w:val="3"/>
                <w:numId w:val="4"/>
              </w:numPr>
              <w:spacing w:before="120" w:after="20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Senior verantwoordelijke voor de gang van zaken tijdens de dienst, overleg met artsen, team manager en sturing van de staf</w:t>
            </w:r>
            <w:r w:rsidR="00A832D6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  <w:tr w:rsidR="00A55414" w:rsidTr="00C22C6D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2004-2007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Oranje Nassau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Hilversum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Dagelijkse coördinatie van de verpleegkundige zorg voor de patiënten. Het fungeren als aanspreekpunt voor de patiënt en familieleden. 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Plannen van nazorg en eventuele vervolgafspraken van cliënten. </w:t>
            </w:r>
          </w:p>
          <w:p w:rsidR="005C6F14" w:rsidRPr="005C6F14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Begeleiding van stagiair-verpleegkundigen en plannen van hun werkzaamheden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</w:p>
        </w:tc>
      </w:tr>
      <w:tr w:rsidR="00A55414" w:rsidTr="00C22C6D">
        <w:trPr>
          <w:trHeight w:val="1928"/>
        </w:trPr>
        <w:tc>
          <w:tcPr>
            <w:tcW w:w="737" w:type="dxa"/>
            <w:vMerge/>
            <w:vAlign w:val="center"/>
          </w:tcPr>
          <w:p w:rsidR="00A55414" w:rsidRPr="005C6F14" w:rsidRDefault="00A554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2003-2004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A554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Universiteit van Zwolle Medisch Centrum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  <w:t>Zwolle</w:t>
            </w:r>
          </w:p>
          <w:p w:rsid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Verpleegkundige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Het begeleiden van patiënten die uitbehandeld zijn en in afwachting zijn van een vervolgtraject.</w:t>
            </w:r>
          </w:p>
          <w:p w:rsidR="005C6F14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Overige werkzaamheden: het plannen en coördineren van werkzaamheden, contact met artsen, therapeuten en familieleden van de patiënten en overige verpleegtechnische handelingen</w:t>
            </w:r>
            <w:r w:rsidR="005C6F14">
              <w:rPr>
                <w:rFonts w:ascii="Lucida Bright" w:hAnsi="Lucida Bright"/>
                <w:sz w:val="18"/>
                <w:szCs w:val="18"/>
              </w:rPr>
              <w:t>.</w:t>
            </w:r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</w:p>
        </w:tc>
      </w:tr>
      <w:tr w:rsidR="00A55414" w:rsidTr="00C22C6D">
        <w:trPr>
          <w:trHeight w:val="1928"/>
        </w:trPr>
        <w:tc>
          <w:tcPr>
            <w:tcW w:w="737" w:type="dxa"/>
            <w:vMerge/>
          </w:tcPr>
          <w:p w:rsidR="00A55414" w:rsidRDefault="00A55414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1984" w:type="dxa"/>
            <w:shd w:val="clear" w:color="auto" w:fill="B8DBF1" w:themeFill="accent3" w:themeFillTint="66"/>
            <w:vAlign w:val="center"/>
          </w:tcPr>
          <w:p w:rsidR="00A55414" w:rsidRPr="005C6F14" w:rsidRDefault="005C6F14" w:rsidP="005C6F14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5C6F14">
              <w:rPr>
                <w:rFonts w:ascii="Lucida Bright" w:hAnsi="Lucida Bright"/>
                <w:b/>
                <w:sz w:val="20"/>
                <w:szCs w:val="20"/>
              </w:rPr>
              <w:t>2002-2003</w:t>
            </w:r>
          </w:p>
        </w:tc>
        <w:tc>
          <w:tcPr>
            <w:tcW w:w="7937" w:type="dxa"/>
            <w:shd w:val="clear" w:color="auto" w:fill="DBEDF8" w:themeFill="accent3" w:themeFillTint="33"/>
          </w:tcPr>
          <w:p w:rsidR="00A55414" w:rsidRPr="005C6F14" w:rsidRDefault="005C6F14" w:rsidP="001F0A5C">
            <w:pPr>
              <w:tabs>
                <w:tab w:val="right" w:pos="7626"/>
              </w:tabs>
              <w:spacing w:before="120"/>
              <w:rPr>
                <w:rFonts w:ascii="Lucida Bright" w:hAnsi="Lucida Bright"/>
                <w:b/>
                <w:sz w:val="21"/>
                <w:szCs w:val="21"/>
              </w:rPr>
            </w:pPr>
            <w:r w:rsidRPr="005C6F14">
              <w:rPr>
                <w:rFonts w:ascii="Lucida Bright" w:hAnsi="Lucida Bright"/>
                <w:b/>
                <w:sz w:val="21"/>
                <w:szCs w:val="21"/>
              </w:rPr>
              <w:t>Medisch Centrum Amsterdam</w:t>
            </w:r>
            <w:r w:rsidR="001F0A5C">
              <w:rPr>
                <w:rFonts w:ascii="Lucida Bright" w:hAnsi="Lucida Bright"/>
                <w:b/>
                <w:sz w:val="21"/>
                <w:szCs w:val="21"/>
              </w:rPr>
              <w:tab/>
            </w:r>
            <w:proofErr w:type="spellStart"/>
            <w:r w:rsidR="001F0A5C">
              <w:rPr>
                <w:rFonts w:ascii="Lucida Bright" w:hAnsi="Lucida Bright"/>
                <w:b/>
                <w:sz w:val="21"/>
                <w:szCs w:val="21"/>
              </w:rPr>
              <w:t>Amsterdam</w:t>
            </w:r>
            <w:proofErr w:type="spellEnd"/>
          </w:p>
          <w:p w:rsidR="005C6F14" w:rsidRPr="005C6F14" w:rsidRDefault="005C6F14" w:rsidP="005C6F14">
            <w:pPr>
              <w:spacing w:before="120"/>
              <w:rPr>
                <w:rFonts w:ascii="Lucida Bright" w:hAnsi="Lucida Bright"/>
                <w:i/>
                <w:sz w:val="20"/>
                <w:szCs w:val="20"/>
              </w:rPr>
            </w:pPr>
            <w:r w:rsidRPr="005C6F14">
              <w:rPr>
                <w:rFonts w:ascii="Lucida Bright" w:hAnsi="Lucida Bright"/>
                <w:i/>
                <w:sz w:val="20"/>
                <w:szCs w:val="20"/>
              </w:rPr>
              <w:t>Stagiair-verpleegkundige</w:t>
            </w:r>
          </w:p>
          <w:p w:rsidR="00B453FF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Verantwoordelijk voor het begeleiden van de patiënten.</w:t>
            </w:r>
          </w:p>
          <w:p w:rsidR="005C6F14" w:rsidRPr="005C6F14" w:rsidRDefault="00B453FF" w:rsidP="00B453FF">
            <w:pPr>
              <w:pStyle w:val="Lijstalinea"/>
              <w:numPr>
                <w:ilvl w:val="3"/>
                <w:numId w:val="5"/>
              </w:numPr>
              <w:spacing w:before="120" w:line="276" w:lineRule="auto"/>
              <w:ind w:left="397" w:hanging="357"/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Werkzaamheden bestonden verder uit het aansluiten en analyseren van 24 uurs bloeddrukmeters, bloedafname en de analyse hiervan.</w:t>
            </w:r>
          </w:p>
        </w:tc>
      </w:tr>
    </w:tbl>
    <w:p w:rsidR="007D3653" w:rsidRDefault="007D3653" w:rsidP="00323DA8">
      <w:pPr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94C9EA" w:themeColor="accent3" w:themeTint="99"/>
          <w:left w:val="dashSmallGap" w:sz="4" w:space="0" w:color="94C9EA" w:themeColor="accent3" w:themeTint="99"/>
          <w:bottom w:val="dashSmallGap" w:sz="12" w:space="0" w:color="94C9EA" w:themeColor="accent3" w:themeTint="99"/>
          <w:right w:val="dashSmallGap" w:sz="4" w:space="0" w:color="94C9EA" w:themeColor="accent3" w:themeTint="99"/>
          <w:insideH w:val="dashSmallGap" w:sz="4" w:space="0" w:color="94C9EA" w:themeColor="accent3" w:themeTint="99"/>
          <w:insideV w:val="dashSmallGap" w:sz="4" w:space="0" w:color="94C9EA" w:themeColor="accent3" w:themeTint="99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9C210D" w:rsidTr="00C22C6D">
        <w:trPr>
          <w:trHeight w:val="567"/>
        </w:trPr>
        <w:tc>
          <w:tcPr>
            <w:tcW w:w="737" w:type="dxa"/>
            <w:vMerge w:val="restart"/>
            <w:shd w:val="clear" w:color="auto" w:fill="94C9EA" w:themeFill="accent3" w:themeFillTint="99"/>
            <w:textDirection w:val="btLr"/>
            <w:vAlign w:val="center"/>
          </w:tcPr>
          <w:p w:rsidR="009C210D" w:rsidRPr="009C210D" w:rsidRDefault="009C210D" w:rsidP="009C210D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 w:rsidRPr="009C210D">
              <w:rPr>
                <w:rFonts w:ascii="Lucida Bright" w:hAnsi="Lucida Bright"/>
                <w:b/>
                <w:sz w:val="32"/>
                <w:szCs w:val="32"/>
              </w:rPr>
              <w:t>VAARDIGHEDEN</w:t>
            </w:r>
          </w:p>
        </w:tc>
        <w:tc>
          <w:tcPr>
            <w:tcW w:w="4961" w:type="dxa"/>
            <w:shd w:val="clear" w:color="auto" w:fill="B8DBF1" w:themeFill="accent3" w:themeFillTint="66"/>
            <w:vAlign w:val="center"/>
          </w:tcPr>
          <w:p w:rsidR="009C210D" w:rsidRDefault="009C210D" w:rsidP="00430BF1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TALEN</w:t>
            </w:r>
          </w:p>
        </w:tc>
        <w:tc>
          <w:tcPr>
            <w:tcW w:w="4961" w:type="dxa"/>
            <w:shd w:val="clear" w:color="auto" w:fill="B8DBF1" w:themeFill="accent3" w:themeFillTint="66"/>
            <w:vAlign w:val="center"/>
          </w:tcPr>
          <w:p w:rsidR="009C210D" w:rsidRPr="00430BF1" w:rsidRDefault="009C210D" w:rsidP="009C210D">
            <w:pPr>
              <w:tabs>
                <w:tab w:val="left" w:pos="1959"/>
              </w:tabs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b/>
              </w:rPr>
              <w:t>SOFTWARE</w:t>
            </w:r>
          </w:p>
        </w:tc>
      </w:tr>
      <w:tr w:rsidR="009C210D" w:rsidTr="00C22C6D">
        <w:trPr>
          <w:trHeight w:val="850"/>
        </w:trPr>
        <w:tc>
          <w:tcPr>
            <w:tcW w:w="737" w:type="dxa"/>
            <w:vMerge/>
            <w:shd w:val="clear" w:color="auto" w:fill="94C9EA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>Nederlands</w:t>
            </w:r>
          </w:p>
          <w:p w:rsidR="009C210D" w:rsidRPr="00B453FF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Moedertaal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>MS Word</w:t>
            </w:r>
          </w:p>
          <w:p w:rsidR="009C210D" w:rsidRPr="00B453FF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C22C6D">
        <w:trPr>
          <w:trHeight w:val="964"/>
        </w:trPr>
        <w:tc>
          <w:tcPr>
            <w:tcW w:w="737" w:type="dxa"/>
            <w:vMerge/>
            <w:shd w:val="clear" w:color="auto" w:fill="94C9EA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>Engels</w:t>
            </w:r>
          </w:p>
          <w:p w:rsidR="009C210D" w:rsidRPr="00B453FF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Uitstekende beheersing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>MS Excel</w:t>
            </w:r>
          </w:p>
          <w:p w:rsidR="009C210D" w:rsidRPr="00B453FF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  <w:tr w:rsidR="009C210D" w:rsidTr="00C22C6D">
        <w:trPr>
          <w:trHeight w:val="964"/>
        </w:trPr>
        <w:tc>
          <w:tcPr>
            <w:tcW w:w="737" w:type="dxa"/>
            <w:vMerge/>
            <w:shd w:val="clear" w:color="auto" w:fill="94C9EA" w:themeFill="accent3" w:themeFillTint="99"/>
          </w:tcPr>
          <w:p w:rsidR="009C210D" w:rsidRDefault="009C210D" w:rsidP="00323DA8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430BF1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>Duits</w:t>
            </w:r>
          </w:p>
          <w:p w:rsidR="009C210D" w:rsidRPr="00B453FF" w:rsidRDefault="009C210D" w:rsidP="00430BF1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9C210D" w:rsidRPr="00B453FF" w:rsidRDefault="009C210D" w:rsidP="009C210D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B453FF">
              <w:rPr>
                <w:rFonts w:ascii="Lucida Bright" w:hAnsi="Lucida Bright"/>
                <w:b/>
                <w:sz w:val="20"/>
                <w:szCs w:val="20"/>
              </w:rPr>
              <w:t xml:space="preserve">MS </w:t>
            </w:r>
            <w:proofErr w:type="spellStart"/>
            <w:r w:rsidRPr="00B453FF">
              <w:rPr>
                <w:rFonts w:ascii="Lucida Bright" w:hAnsi="Lucida Bright"/>
                <w:b/>
                <w:sz w:val="20"/>
                <w:szCs w:val="20"/>
              </w:rPr>
              <w:t>Powerpoint</w:t>
            </w:r>
            <w:proofErr w:type="spellEnd"/>
          </w:p>
          <w:p w:rsidR="009C210D" w:rsidRPr="00B453FF" w:rsidRDefault="009C210D" w:rsidP="009C210D">
            <w:pPr>
              <w:jc w:val="center"/>
              <w:rPr>
                <w:rFonts w:ascii="Lucida Bright" w:hAnsi="Lucida Bright"/>
                <w:sz w:val="20"/>
                <w:szCs w:val="20"/>
              </w:rPr>
            </w:pPr>
            <w:r w:rsidRPr="00B453FF">
              <w:rPr>
                <w:rFonts w:ascii="Lucida Bright" w:hAnsi="Lucida Bright"/>
                <w:sz w:val="20"/>
                <w:szCs w:val="20"/>
              </w:rPr>
              <w:t>Goede beheersing</w:t>
            </w:r>
          </w:p>
        </w:tc>
      </w:tr>
    </w:tbl>
    <w:p w:rsidR="009C210D" w:rsidRDefault="009C210D" w:rsidP="008F190D">
      <w:pPr>
        <w:spacing w:after="0"/>
        <w:rPr>
          <w:rFonts w:ascii="Lucida Bright" w:hAnsi="Lucida Bright"/>
          <w:b/>
        </w:rPr>
      </w:pPr>
    </w:p>
    <w:tbl>
      <w:tblPr>
        <w:tblStyle w:val="Tabelraster"/>
        <w:tblW w:w="0" w:type="auto"/>
        <w:tblBorders>
          <w:top w:val="dashSmallGap" w:sz="12" w:space="0" w:color="4EA6DC" w:themeColor="accent3"/>
          <w:left w:val="dashSmallGap" w:sz="4" w:space="0" w:color="4EA6DC" w:themeColor="accent3"/>
          <w:bottom w:val="dashSmallGap" w:sz="12" w:space="0" w:color="4EA6DC" w:themeColor="accent3"/>
          <w:right w:val="dashSmallGap" w:sz="4" w:space="0" w:color="4EA6DC" w:themeColor="accent3"/>
          <w:insideH w:val="dashSmallGap" w:sz="4" w:space="0" w:color="4EA6DC" w:themeColor="accent3"/>
          <w:insideV w:val="dashSmallGap" w:sz="4" w:space="0" w:color="4EA6DC" w:themeColor="accent3"/>
        </w:tblBorders>
        <w:tblLook w:val="04A0" w:firstRow="1" w:lastRow="0" w:firstColumn="1" w:lastColumn="0" w:noHBand="0" w:noVBand="1"/>
      </w:tblPr>
      <w:tblGrid>
        <w:gridCol w:w="737"/>
        <w:gridCol w:w="4961"/>
        <w:gridCol w:w="4961"/>
      </w:tblGrid>
      <w:tr w:rsidR="008F190D" w:rsidTr="00C22C6D">
        <w:trPr>
          <w:cantSplit/>
          <w:trHeight w:val="850"/>
        </w:trPr>
        <w:tc>
          <w:tcPr>
            <w:tcW w:w="737" w:type="dxa"/>
            <w:vMerge w:val="restart"/>
            <w:shd w:val="clear" w:color="auto" w:fill="94C9EA" w:themeFill="accent3" w:themeFillTint="99"/>
            <w:textDirection w:val="btLr"/>
            <w:vAlign w:val="center"/>
          </w:tcPr>
          <w:p w:rsidR="008F190D" w:rsidRPr="009C210D" w:rsidRDefault="008F190D" w:rsidP="00BD7310">
            <w:pPr>
              <w:ind w:left="113" w:right="113"/>
              <w:jc w:val="center"/>
              <w:rPr>
                <w:rFonts w:ascii="Lucida Bright" w:hAnsi="Lucida Bright"/>
                <w:b/>
                <w:sz w:val="32"/>
                <w:szCs w:val="32"/>
              </w:rPr>
            </w:pPr>
            <w:r>
              <w:rPr>
                <w:rFonts w:ascii="Lucida Bright" w:hAnsi="Lucida Bright"/>
                <w:b/>
                <w:sz w:val="32"/>
                <w:szCs w:val="32"/>
              </w:rPr>
              <w:t>COMPETENTIES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9E4987" w:rsidRDefault="008F190D" w:rsidP="00BD7310">
            <w:pPr>
              <w:tabs>
                <w:tab w:val="center" w:pos="2372"/>
              </w:tabs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 w:rsidRPr="009E4987">
              <w:rPr>
                <w:rFonts w:ascii="Lucida Bright" w:hAnsi="Lucida Bright"/>
                <w:b/>
                <w:sz w:val="20"/>
                <w:szCs w:val="20"/>
              </w:rPr>
              <w:t>Organiseren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B453FF" w:rsidRDefault="008F190D" w:rsidP="00BD7310">
            <w:pPr>
              <w:tabs>
                <w:tab w:val="left" w:pos="1959"/>
              </w:tabs>
              <w:rPr>
                <w:rFonts w:ascii="Lucida Bright" w:hAnsi="Lucida Bright"/>
                <w:sz w:val="18"/>
                <w:szCs w:val="18"/>
              </w:rPr>
            </w:pPr>
            <w:r w:rsidRPr="00B453FF">
              <w:rPr>
                <w:rFonts w:ascii="Lucida Bright" w:hAnsi="Lucida Bright"/>
                <w:sz w:val="18"/>
                <w:szCs w:val="18"/>
              </w:rPr>
              <w:t>In staat om structuur aan te brengen en processen soepel te laten verlopen, ook in crisis situaties.</w:t>
            </w:r>
          </w:p>
        </w:tc>
      </w:tr>
      <w:tr w:rsidR="008F190D" w:rsidTr="00C22C6D">
        <w:trPr>
          <w:trHeight w:val="850"/>
        </w:trPr>
        <w:tc>
          <w:tcPr>
            <w:tcW w:w="737" w:type="dxa"/>
            <w:vMerge/>
            <w:shd w:val="clear" w:color="auto" w:fill="94C9EA" w:themeFill="accent3" w:themeFillTint="99"/>
          </w:tcPr>
          <w:p w:rsidR="008F190D" w:rsidRDefault="008F190D" w:rsidP="00BD7310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9E4987" w:rsidRDefault="008F190D" w:rsidP="00BD7310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Actieve Houding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B453FF" w:rsidRDefault="008F190D" w:rsidP="00BD7310">
            <w:pPr>
              <w:rPr>
                <w:rFonts w:ascii="Lucida Bright" w:hAnsi="Lucida Bright"/>
                <w:sz w:val="18"/>
                <w:szCs w:val="18"/>
              </w:rPr>
            </w:pPr>
            <w:r w:rsidRPr="00B453FF">
              <w:rPr>
                <w:rFonts w:ascii="Lucida Bright" w:hAnsi="Lucida Bright"/>
                <w:sz w:val="18"/>
                <w:szCs w:val="18"/>
              </w:rPr>
              <w:t>Neemt zelfstandig initiatief om handelen. Dit wordt versterkt door een uitstekend signalerend vermogen.</w:t>
            </w:r>
          </w:p>
        </w:tc>
      </w:tr>
      <w:tr w:rsidR="008F190D" w:rsidTr="00C22C6D">
        <w:trPr>
          <w:trHeight w:val="964"/>
        </w:trPr>
        <w:tc>
          <w:tcPr>
            <w:tcW w:w="737" w:type="dxa"/>
            <w:vMerge/>
            <w:shd w:val="clear" w:color="auto" w:fill="94C9EA" w:themeFill="accent3" w:themeFillTint="99"/>
          </w:tcPr>
          <w:p w:rsidR="008F190D" w:rsidRDefault="008F190D" w:rsidP="00BD7310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9E4987" w:rsidRDefault="008F190D" w:rsidP="00BD7310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Stressbestendig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B453FF" w:rsidRDefault="008F190D" w:rsidP="00BD7310">
            <w:pPr>
              <w:rPr>
                <w:rFonts w:ascii="Lucida Bright" w:hAnsi="Lucida Bright"/>
                <w:sz w:val="18"/>
                <w:szCs w:val="18"/>
              </w:rPr>
            </w:pPr>
            <w:r w:rsidRPr="00B453FF">
              <w:rPr>
                <w:rFonts w:ascii="Lucida Bright" w:hAnsi="Lucida Bright"/>
                <w:sz w:val="18"/>
                <w:szCs w:val="18"/>
              </w:rPr>
              <w:t>Adequaat reageren en handelen in crisis situaties door het hoofd koel te houden en de overzicht te bewaren.</w:t>
            </w:r>
          </w:p>
        </w:tc>
      </w:tr>
      <w:tr w:rsidR="008F190D" w:rsidTr="00C22C6D">
        <w:trPr>
          <w:trHeight w:val="964"/>
        </w:trPr>
        <w:tc>
          <w:tcPr>
            <w:tcW w:w="737" w:type="dxa"/>
            <w:vMerge/>
            <w:shd w:val="clear" w:color="auto" w:fill="94C9EA" w:themeFill="accent3" w:themeFillTint="99"/>
          </w:tcPr>
          <w:p w:rsidR="008F190D" w:rsidRDefault="008F190D" w:rsidP="00BD7310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9E4987" w:rsidRDefault="008F190D" w:rsidP="00BD7310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r>
              <w:rPr>
                <w:rFonts w:ascii="Lucida Bright" w:hAnsi="Lucida Bright"/>
                <w:b/>
                <w:sz w:val="20"/>
                <w:szCs w:val="20"/>
              </w:rPr>
              <w:t>Empathisch Vermogen</w:t>
            </w: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B453FF" w:rsidRDefault="008F190D" w:rsidP="00BD7310">
            <w:pPr>
              <w:rPr>
                <w:rFonts w:ascii="Lucida Bright" w:hAnsi="Lucida Bright"/>
                <w:sz w:val="18"/>
                <w:szCs w:val="18"/>
              </w:rPr>
            </w:pPr>
            <w:r w:rsidRPr="00B453FF">
              <w:rPr>
                <w:rFonts w:ascii="Lucida Bright" w:hAnsi="Lucida Bright"/>
                <w:sz w:val="18"/>
                <w:szCs w:val="18"/>
              </w:rPr>
              <w:t>De vaardigheid om zich in te leven in de belevingswereld van anderen.</w:t>
            </w:r>
          </w:p>
        </w:tc>
      </w:tr>
      <w:tr w:rsidR="008F190D" w:rsidTr="00C22C6D">
        <w:trPr>
          <w:trHeight w:val="964"/>
        </w:trPr>
        <w:tc>
          <w:tcPr>
            <w:tcW w:w="737" w:type="dxa"/>
            <w:vMerge/>
            <w:shd w:val="clear" w:color="auto" w:fill="94C9EA" w:themeFill="accent3" w:themeFillTint="99"/>
          </w:tcPr>
          <w:p w:rsidR="008F190D" w:rsidRDefault="008F190D" w:rsidP="00BD7310">
            <w:pPr>
              <w:rPr>
                <w:rFonts w:ascii="Lucida Bright" w:hAnsi="Lucida Bright"/>
                <w:b/>
              </w:rPr>
            </w:pPr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9E4987" w:rsidRDefault="008F190D" w:rsidP="00BD7310">
            <w:pPr>
              <w:jc w:val="center"/>
              <w:rPr>
                <w:rFonts w:ascii="Lucida Bright" w:hAnsi="Lucida Bright"/>
                <w:b/>
                <w:sz w:val="20"/>
                <w:szCs w:val="20"/>
              </w:rPr>
            </w:pPr>
            <w:proofErr w:type="spellStart"/>
            <w:r w:rsidRPr="009E4987">
              <w:rPr>
                <w:rFonts w:ascii="Lucida Bright" w:hAnsi="Lucida Bright"/>
                <w:b/>
                <w:sz w:val="20"/>
                <w:szCs w:val="20"/>
              </w:rPr>
              <w:t>Multitasken</w:t>
            </w:r>
            <w:proofErr w:type="spellEnd"/>
          </w:p>
        </w:tc>
        <w:tc>
          <w:tcPr>
            <w:tcW w:w="4961" w:type="dxa"/>
            <w:shd w:val="clear" w:color="auto" w:fill="DBEDF8" w:themeFill="accent3" w:themeFillTint="33"/>
            <w:vAlign w:val="center"/>
          </w:tcPr>
          <w:p w:rsidR="008F190D" w:rsidRPr="00B453FF" w:rsidRDefault="008F190D" w:rsidP="00BD7310">
            <w:pPr>
              <w:rPr>
                <w:rFonts w:ascii="Lucida Bright" w:hAnsi="Lucida Bright"/>
                <w:sz w:val="18"/>
                <w:szCs w:val="18"/>
              </w:rPr>
            </w:pPr>
            <w:r w:rsidRPr="00B453FF">
              <w:rPr>
                <w:rFonts w:ascii="Lucida Bright" w:hAnsi="Lucida Bright"/>
                <w:sz w:val="18"/>
                <w:szCs w:val="18"/>
              </w:rPr>
              <w:t>In staat om meerdere processen gelijktijdig uit te voeren waarbij deze niet met elkaar in conflict komen.</w:t>
            </w:r>
          </w:p>
        </w:tc>
      </w:tr>
    </w:tbl>
    <w:p w:rsidR="00E3209A" w:rsidRDefault="00E3209A" w:rsidP="00323DA8">
      <w:pPr>
        <w:rPr>
          <w:rFonts w:ascii="Lucida Bright" w:hAnsi="Lucida Bright"/>
          <w:b/>
        </w:rPr>
      </w:pPr>
    </w:p>
    <w:p w:rsidR="004074C1" w:rsidRPr="00323DA8" w:rsidRDefault="004074C1" w:rsidP="00E3209A">
      <w:pPr>
        <w:jc w:val="center"/>
        <w:rPr>
          <w:rFonts w:ascii="Lucida Bright" w:hAnsi="Lucida Bright"/>
          <w:b/>
        </w:rPr>
      </w:pPr>
    </w:p>
    <w:sectPr w:rsidR="004074C1" w:rsidRPr="00323DA8" w:rsidSect="00FF1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00C" w:rsidRDefault="0048200C" w:rsidP="00FF1A24">
      <w:pPr>
        <w:spacing w:after="0" w:line="240" w:lineRule="auto"/>
      </w:pPr>
      <w:r>
        <w:separator/>
      </w:r>
    </w:p>
  </w:endnote>
  <w:endnote w:type="continuationSeparator" w:id="0">
    <w:p w:rsidR="0048200C" w:rsidRDefault="0048200C" w:rsidP="00F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00C" w:rsidRDefault="0048200C" w:rsidP="00FF1A24">
      <w:pPr>
        <w:spacing w:after="0" w:line="240" w:lineRule="auto"/>
      </w:pPr>
      <w:r>
        <w:separator/>
      </w:r>
    </w:p>
  </w:footnote>
  <w:footnote w:type="continuationSeparator" w:id="0">
    <w:p w:rsidR="0048200C" w:rsidRDefault="0048200C" w:rsidP="00F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0CF" w:rsidRDefault="00FD50C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6CD0"/>
    <w:multiLevelType w:val="hybridMultilevel"/>
    <w:tmpl w:val="8D2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D130C"/>
    <w:multiLevelType w:val="hybridMultilevel"/>
    <w:tmpl w:val="C680AFB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4A1B"/>
    <w:multiLevelType w:val="hybridMultilevel"/>
    <w:tmpl w:val="67A482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71562"/>
    <w:multiLevelType w:val="hybridMultilevel"/>
    <w:tmpl w:val="1E9820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edf5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A8"/>
    <w:rsid w:val="001502FD"/>
    <w:rsid w:val="001A3CB2"/>
    <w:rsid w:val="001F0A5C"/>
    <w:rsid w:val="001F7725"/>
    <w:rsid w:val="00216CAF"/>
    <w:rsid w:val="00237E0F"/>
    <w:rsid w:val="002F3BA1"/>
    <w:rsid w:val="00323DA8"/>
    <w:rsid w:val="004074C1"/>
    <w:rsid w:val="00415AB7"/>
    <w:rsid w:val="00430BF1"/>
    <w:rsid w:val="00436320"/>
    <w:rsid w:val="0048200C"/>
    <w:rsid w:val="004A3EA4"/>
    <w:rsid w:val="00517209"/>
    <w:rsid w:val="005C6F14"/>
    <w:rsid w:val="005E6077"/>
    <w:rsid w:val="006265EE"/>
    <w:rsid w:val="006669A7"/>
    <w:rsid w:val="007B51F8"/>
    <w:rsid w:val="007D3653"/>
    <w:rsid w:val="00822D1D"/>
    <w:rsid w:val="008F190D"/>
    <w:rsid w:val="0097402E"/>
    <w:rsid w:val="009C210D"/>
    <w:rsid w:val="00A27B64"/>
    <w:rsid w:val="00A55414"/>
    <w:rsid w:val="00A832D6"/>
    <w:rsid w:val="00AD414D"/>
    <w:rsid w:val="00AF0552"/>
    <w:rsid w:val="00B453FF"/>
    <w:rsid w:val="00BA14B7"/>
    <w:rsid w:val="00C22C6D"/>
    <w:rsid w:val="00C63E43"/>
    <w:rsid w:val="00CB7531"/>
    <w:rsid w:val="00CF2A7F"/>
    <w:rsid w:val="00D572F4"/>
    <w:rsid w:val="00D735E2"/>
    <w:rsid w:val="00DB694F"/>
    <w:rsid w:val="00E3209A"/>
    <w:rsid w:val="00EC0133"/>
    <w:rsid w:val="00FD50C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f5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C6F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365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1A24"/>
  </w:style>
  <w:style w:type="paragraph" w:styleId="Voettekst">
    <w:name w:val="footer"/>
    <w:basedOn w:val="Standaard"/>
    <w:link w:val="VoettekstChar"/>
    <w:uiPriority w:val="99"/>
    <w:unhideWhenUsed/>
    <w:rsid w:val="00F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8197D-3B53-4142-9DDF-F4F9C58A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2016-10-14T19:18:00Z</dcterms:created>
  <dcterms:modified xsi:type="dcterms:W3CDTF">2016-10-14T19:18:00Z</dcterms:modified>
</cp:coreProperties>
</file>